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43402A" w:rsidRPr="00AC551B" w:rsidRDefault="0043402A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80523B" w:rsidP="00245E8B">
      <w:pPr>
        <w:spacing w:after="0" w:line="240" w:lineRule="auto"/>
        <w:jc w:val="center"/>
        <w:outlineLvl w:val="0"/>
        <w:rPr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 w:rsidR="0043402A">
        <w:rPr>
          <w:noProof/>
          <w:lang w:eastAsia="ru-RU"/>
        </w:rPr>
        <w:drawing>
          <wp:inline distT="0" distB="0" distL="0" distR="0">
            <wp:extent cx="3085534" cy="1419225"/>
            <wp:effectExtent l="19050" t="0" r="566" b="0"/>
            <wp:docPr id="4" name="Рисунок 4" descr="https://blog.gisgkx.ru/wp-content/uploads/Frame-635-2048x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og.gisgkx.ru/wp-content/uploads/Frame-635-2048x94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156" cy="142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38" w:rsidRPr="00245E8B" w:rsidRDefault="007B1538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DB3C79" w:rsidRPr="007B1538" w:rsidRDefault="0043402A" w:rsidP="007B1538">
      <w:pPr>
        <w:pStyle w:val="2"/>
        <w:spacing w:before="0" w:line="375" w:lineRule="atLeast"/>
        <w:jc w:val="center"/>
        <w:textAlignment w:val="baseline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Введен единый стандарт получения компенсации на оплату ЖКХ</w:t>
      </w:r>
    </w:p>
    <w:p w:rsidR="00DB3C79" w:rsidRPr="0016128A" w:rsidRDefault="00DB3C79" w:rsidP="0016128A">
      <w:pPr>
        <w:spacing w:after="0" w:line="240" w:lineRule="auto"/>
        <w:rPr>
          <w:sz w:val="16"/>
          <w:szCs w:val="16"/>
        </w:rPr>
      </w:pPr>
    </w:p>
    <w:p w:rsidR="0016128A" w:rsidRPr="0016128A" w:rsidRDefault="0016128A" w:rsidP="0016128A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6699"/>
          <w:kern w:val="36"/>
          <w:sz w:val="16"/>
          <w:szCs w:val="16"/>
          <w:lang w:eastAsia="ru-RU"/>
        </w:rPr>
      </w:pPr>
    </w:p>
    <w:p w:rsidR="0043402A" w:rsidRPr="0043402A" w:rsidRDefault="0043402A" w:rsidP="0043402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3402A">
        <w:rPr>
          <w:rFonts w:ascii="Times New Roman" w:hAnsi="Times New Roman" w:cs="Times New Roman"/>
          <w:color w:val="212121"/>
          <w:sz w:val="28"/>
          <w:szCs w:val="28"/>
        </w:rPr>
        <w:t xml:space="preserve">Постановлением Правительства Российской Федерации от 27.05.2023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       </w:t>
      </w:r>
      <w:r w:rsidRPr="0043402A">
        <w:rPr>
          <w:rFonts w:ascii="Times New Roman" w:hAnsi="Times New Roman" w:cs="Times New Roman"/>
          <w:color w:val="212121"/>
          <w:sz w:val="28"/>
          <w:szCs w:val="28"/>
        </w:rPr>
        <w:t>№ 835, вступившим в силу с 1 июля 2023 года, определен порядок предоставления компенсации, способы подачи заявления и сроки его рассмотрения.</w:t>
      </w:r>
    </w:p>
    <w:p w:rsidR="0043402A" w:rsidRPr="0043402A" w:rsidRDefault="0043402A" w:rsidP="0043402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43402A">
        <w:rPr>
          <w:color w:val="212121"/>
          <w:sz w:val="28"/>
          <w:szCs w:val="28"/>
        </w:rPr>
        <w:t>Постановлением утверждена единая форма заявления, к которому необходимо приложить установленный перечень документов, подтверждающий льготу. Лишь некоторые бумаги гражданам будет необходимо предоставить самостоятельно, большинство документов госорганы будут запрашивать друг у друга самостоятельно. При этом подать заявление можно через Портал «Госуслуги» или МФЦ. Единым стандартом установлен и срок рассмотрения заявлений - в течение 10 рабочих дней. </w:t>
      </w:r>
    </w:p>
    <w:p w:rsidR="0043402A" w:rsidRPr="0043402A" w:rsidRDefault="0043402A" w:rsidP="0043402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43402A">
        <w:rPr>
          <w:color w:val="212121"/>
          <w:sz w:val="28"/>
          <w:szCs w:val="28"/>
        </w:rPr>
        <w:t>Обращаем внимание, что под единым стандартом получения компенсаций на оплату ЖКУ подразумевается унифицирование технических моментов, а не установление единых категорий получателей и размеров выплат. </w:t>
      </w:r>
    </w:p>
    <w:p w:rsidR="0043402A" w:rsidRDefault="0043402A" w:rsidP="0043402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43402A">
        <w:rPr>
          <w:color w:val="212121"/>
          <w:sz w:val="28"/>
          <w:szCs w:val="28"/>
        </w:rPr>
        <w:t>Также важно отметить, что у региональных и муниципальных властей сохраняется право при назначении данных мер устанавливать дополнительные требования.</w:t>
      </w:r>
    </w:p>
    <w:p w:rsidR="0043402A" w:rsidRPr="0043402A" w:rsidRDefault="0043402A" w:rsidP="0043402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</w:p>
    <w:p w:rsidR="00E003E1" w:rsidRDefault="0043402A" w:rsidP="0043402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43402A">
        <w:rPr>
          <w:color w:val="212121"/>
          <w:sz w:val="28"/>
          <w:szCs w:val="28"/>
        </w:rPr>
        <w:t xml:space="preserve">Ознакомиться с документом </w:t>
      </w:r>
      <w:r w:rsidRPr="002F1C7B">
        <w:rPr>
          <w:color w:val="212121"/>
          <w:sz w:val="28"/>
          <w:szCs w:val="28"/>
        </w:rPr>
        <w:t>можно </w:t>
      </w:r>
      <w:r>
        <w:rPr>
          <w:color w:val="212121"/>
          <w:sz w:val="28"/>
          <w:szCs w:val="28"/>
        </w:rPr>
        <w:t xml:space="preserve">пройдя по ссылке: </w:t>
      </w:r>
      <w:hyperlink r:id="rId6" w:history="1">
        <w:r w:rsidRPr="0043402A">
          <w:rPr>
            <w:rStyle w:val="a8"/>
            <w:sz w:val="28"/>
            <w:szCs w:val="28"/>
          </w:rPr>
          <w:t>http://publication.pravo.gov.ru/document/0001202305300044</w:t>
        </w:r>
      </w:hyperlink>
      <w:r>
        <w:rPr>
          <w:color w:val="212121"/>
          <w:sz w:val="28"/>
          <w:szCs w:val="28"/>
        </w:rPr>
        <w:t>.</w:t>
      </w:r>
    </w:p>
    <w:p w:rsidR="0043402A" w:rsidRPr="0043402A" w:rsidRDefault="0043402A" w:rsidP="0043402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43402A" w:rsidRPr="0043402A" w:rsidSect="007B1538">
      <w:pgSz w:w="11906" w:h="16838"/>
      <w:pgMar w:top="709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258A"/>
    <w:rsid w:val="00015398"/>
    <w:rsid w:val="00080F43"/>
    <w:rsid w:val="0008339D"/>
    <w:rsid w:val="00092FBE"/>
    <w:rsid w:val="000951C9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F03AB"/>
    <w:rsid w:val="00332F75"/>
    <w:rsid w:val="00360800"/>
    <w:rsid w:val="00390BBD"/>
    <w:rsid w:val="003C18F3"/>
    <w:rsid w:val="003F6FB8"/>
    <w:rsid w:val="003F7211"/>
    <w:rsid w:val="00403DEA"/>
    <w:rsid w:val="004041FB"/>
    <w:rsid w:val="0043402A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1538"/>
    <w:rsid w:val="007B662D"/>
    <w:rsid w:val="007D1DF1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40831"/>
    <w:rsid w:val="00953560"/>
    <w:rsid w:val="00995758"/>
    <w:rsid w:val="009E4694"/>
    <w:rsid w:val="00A50379"/>
    <w:rsid w:val="00A509DA"/>
    <w:rsid w:val="00A71FAC"/>
    <w:rsid w:val="00AC551B"/>
    <w:rsid w:val="00AF7309"/>
    <w:rsid w:val="00B109A5"/>
    <w:rsid w:val="00B25B59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E70A1"/>
    <w:rsid w:val="00EF7B94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0001202305300044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42</cp:revision>
  <cp:lastPrinted>2023-04-18T04:31:00Z</cp:lastPrinted>
  <dcterms:created xsi:type="dcterms:W3CDTF">2018-09-24T09:07:00Z</dcterms:created>
  <dcterms:modified xsi:type="dcterms:W3CDTF">2023-07-24T08:06:00Z</dcterms:modified>
</cp:coreProperties>
</file>